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2E" w:rsidRPr="004E4397" w:rsidRDefault="001E4D2E" w:rsidP="001E4D2E">
      <w:pPr>
        <w:jc w:val="center"/>
        <w:rPr>
          <w:rFonts w:ascii="Arial" w:hAnsi="Arial" w:cs="Arial"/>
          <w:b/>
          <w:sz w:val="28"/>
          <w:szCs w:val="28"/>
        </w:rPr>
      </w:pPr>
      <w:r w:rsidRPr="004E4397">
        <w:rPr>
          <w:rFonts w:ascii="Arial" w:hAnsi="Arial" w:cs="Arial"/>
          <w:b/>
          <w:sz w:val="28"/>
          <w:szCs w:val="28"/>
        </w:rPr>
        <w:t>Ausschreibung</w:t>
      </w:r>
    </w:p>
    <w:p w:rsidR="001E4D2E" w:rsidRPr="004E4397" w:rsidRDefault="001E4D2E" w:rsidP="001E4D2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von</w:t>
      </w:r>
    </w:p>
    <w:p w:rsidR="001E4D2E" w:rsidRPr="004E4397" w:rsidRDefault="00622A1B" w:rsidP="001E4D2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acht </w:t>
      </w:r>
      <w:r>
        <w:rPr>
          <w:rFonts w:ascii="Arial" w:hAnsi="Arial" w:cs="Arial"/>
          <w:b/>
          <w:sz w:val="28"/>
          <w:szCs w:val="28"/>
        </w:rPr>
        <w:t xml:space="preserve">Stellen </w:t>
      </w:r>
      <w:r w:rsidR="008D601E">
        <w:rPr>
          <w:rFonts w:ascii="Arial" w:hAnsi="Arial" w:cs="Arial"/>
          <w:b/>
          <w:sz w:val="28"/>
          <w:szCs w:val="28"/>
        </w:rPr>
        <w:t xml:space="preserve">für </w:t>
      </w:r>
      <w:r w:rsidR="008D601E" w:rsidRPr="008D601E">
        <w:rPr>
          <w:rFonts w:ascii="Arial" w:hAnsi="Arial" w:cs="Arial"/>
          <w:b/>
          <w:i/>
          <w:sz w:val="28"/>
          <w:szCs w:val="28"/>
        </w:rPr>
        <w:t xml:space="preserve">Studentische </w:t>
      </w:r>
      <w:proofErr w:type="spellStart"/>
      <w:r w:rsidR="008D601E" w:rsidRPr="008D601E">
        <w:rPr>
          <w:rFonts w:ascii="Arial" w:hAnsi="Arial" w:cs="Arial"/>
          <w:b/>
          <w:i/>
          <w:sz w:val="28"/>
          <w:szCs w:val="28"/>
        </w:rPr>
        <w:t>MitarbeiterInnen</w:t>
      </w:r>
      <w:proofErr w:type="spellEnd"/>
      <w:r w:rsidR="008D601E" w:rsidRPr="008D601E">
        <w:rPr>
          <w:rFonts w:ascii="Arial" w:hAnsi="Arial" w:cs="Arial"/>
          <w:b/>
          <w:i/>
          <w:sz w:val="28"/>
          <w:szCs w:val="28"/>
        </w:rPr>
        <w:t xml:space="preserve"> im Lehrbetrieb</w:t>
      </w:r>
    </w:p>
    <w:p w:rsidR="001E4D2E" w:rsidRDefault="00DA6725" w:rsidP="001E4D2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jeweils im WS 2011 / 2012</w:t>
      </w:r>
      <w:r w:rsidR="008D601E">
        <w:rPr>
          <w:rFonts w:ascii="Arial" w:hAnsi="Arial" w:cs="Arial"/>
          <w:b/>
          <w:sz w:val="28"/>
          <w:szCs w:val="28"/>
        </w:rPr>
        <w:t xml:space="preserve"> und im SS 20</w:t>
      </w:r>
      <w:r w:rsidR="00AD6734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2</w:t>
      </w:r>
    </w:p>
    <w:p w:rsidR="00071789" w:rsidRPr="004E4397" w:rsidRDefault="00071789" w:rsidP="001E4D2E">
      <w:pPr>
        <w:jc w:val="center"/>
        <w:rPr>
          <w:rFonts w:ascii="Arial" w:hAnsi="Arial" w:cs="Arial"/>
        </w:rPr>
      </w:pPr>
    </w:p>
    <w:p w:rsidR="001E4D2E" w:rsidRPr="00A52027" w:rsidRDefault="001E4D2E" w:rsidP="001E4D2E">
      <w:pPr>
        <w:rPr>
          <w:rFonts w:ascii="Arial" w:hAnsi="Arial" w:cs="Arial"/>
        </w:rPr>
      </w:pPr>
      <w:r w:rsidRPr="00A52027">
        <w:rPr>
          <w:rFonts w:ascii="Arial" w:hAnsi="Arial" w:cs="Arial"/>
        </w:rPr>
        <w:t xml:space="preserve">Am </w:t>
      </w:r>
      <w:smartTag w:uri="urn:schemas-microsoft-com:office:smarttags" w:element="PersonName">
        <w:r w:rsidRPr="00A52027">
          <w:rPr>
            <w:rFonts w:ascii="Arial" w:hAnsi="Arial" w:cs="Arial"/>
          </w:rPr>
          <w:t>Institut</w:t>
        </w:r>
      </w:smartTag>
      <w:r w:rsidRPr="00A52027">
        <w:rPr>
          <w:rFonts w:ascii="Arial" w:hAnsi="Arial" w:cs="Arial"/>
        </w:rPr>
        <w:t xml:space="preserve"> für Mathematik und Wissenschaftliches Rechnen werden </w:t>
      </w:r>
      <w:r w:rsidR="00DA6725">
        <w:rPr>
          <w:rFonts w:ascii="Arial" w:hAnsi="Arial" w:cs="Arial"/>
        </w:rPr>
        <w:t>maximal 8</w:t>
      </w:r>
      <w:r w:rsidRPr="00A52027">
        <w:rPr>
          <w:rFonts w:ascii="Arial" w:hAnsi="Arial" w:cs="Arial"/>
        </w:rPr>
        <w:t xml:space="preserve"> </w:t>
      </w:r>
      <w:r w:rsidR="008D601E" w:rsidRPr="00A52027">
        <w:rPr>
          <w:rFonts w:ascii="Arial" w:hAnsi="Arial" w:cs="Arial"/>
        </w:rPr>
        <w:t>S</w:t>
      </w:r>
      <w:r w:rsidRPr="00A52027">
        <w:rPr>
          <w:rFonts w:ascii="Arial" w:hAnsi="Arial" w:cs="Arial"/>
        </w:rPr>
        <w:t xml:space="preserve">tellen </w:t>
      </w:r>
      <w:r w:rsidR="008D601E" w:rsidRPr="00A52027">
        <w:rPr>
          <w:rFonts w:ascii="Arial" w:hAnsi="Arial" w:cs="Arial"/>
        </w:rPr>
        <w:t xml:space="preserve">für Studentische </w:t>
      </w:r>
      <w:proofErr w:type="spellStart"/>
      <w:r w:rsidR="008D601E" w:rsidRPr="00A52027">
        <w:rPr>
          <w:rFonts w:ascii="Arial" w:hAnsi="Arial" w:cs="Arial"/>
        </w:rPr>
        <w:t>MitarbeiterInnen</w:t>
      </w:r>
      <w:proofErr w:type="spellEnd"/>
      <w:r w:rsidR="008D601E" w:rsidRPr="00A52027">
        <w:rPr>
          <w:rFonts w:ascii="Arial" w:hAnsi="Arial" w:cs="Arial"/>
        </w:rPr>
        <w:t xml:space="preserve"> im Lehrbetrieb (früher </w:t>
      </w:r>
      <w:proofErr w:type="spellStart"/>
      <w:r w:rsidR="008D601E" w:rsidRPr="00A52027">
        <w:rPr>
          <w:rFonts w:ascii="Arial" w:hAnsi="Arial" w:cs="Arial"/>
        </w:rPr>
        <w:t>TutorInnen</w:t>
      </w:r>
      <w:proofErr w:type="spellEnd"/>
      <w:r w:rsidR="008D601E" w:rsidRPr="00A52027">
        <w:rPr>
          <w:rFonts w:ascii="Arial" w:hAnsi="Arial" w:cs="Arial"/>
        </w:rPr>
        <w:t xml:space="preserve">) </w:t>
      </w:r>
      <w:r w:rsidR="00DA6725">
        <w:rPr>
          <w:rFonts w:ascii="Arial" w:hAnsi="Arial" w:cs="Arial"/>
        </w:rPr>
        <w:t>für das Studienjahr 2011 /2012</w:t>
      </w:r>
      <w:r w:rsidRPr="00A52027">
        <w:rPr>
          <w:rFonts w:ascii="Arial" w:hAnsi="Arial" w:cs="Arial"/>
        </w:rPr>
        <w:t xml:space="preserve"> zur Unterstützung folgender Lehrveranstaltungen besetzt:</w:t>
      </w:r>
    </w:p>
    <w:p w:rsidR="001E4D2E" w:rsidRPr="00A52027" w:rsidRDefault="001E4D2E" w:rsidP="001E4D2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605"/>
        <w:gridCol w:w="817"/>
        <w:gridCol w:w="2791"/>
      </w:tblGrid>
      <w:tr w:rsidR="00622A1B" w:rsidRPr="00433C61" w:rsidTr="00622A1B">
        <w:tc>
          <w:tcPr>
            <w:tcW w:w="0" w:type="auto"/>
          </w:tcPr>
          <w:p w:rsidR="00622A1B" w:rsidRPr="00433C61" w:rsidRDefault="00622A1B" w:rsidP="001E4D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Stelle</w:t>
            </w:r>
          </w:p>
        </w:tc>
        <w:tc>
          <w:tcPr>
            <w:tcW w:w="0" w:type="auto"/>
          </w:tcPr>
          <w:p w:rsidR="00622A1B" w:rsidRPr="00433C61" w:rsidRDefault="00622A1B" w:rsidP="001E4D2E">
            <w:pPr>
              <w:rPr>
                <w:rFonts w:ascii="Arial" w:hAnsi="Arial" w:cs="Arial"/>
              </w:rPr>
            </w:pPr>
            <w:r w:rsidRPr="00433C61">
              <w:rPr>
                <w:rFonts w:ascii="Arial" w:hAnsi="Arial" w:cs="Arial"/>
              </w:rPr>
              <w:t>WS</w:t>
            </w:r>
            <w:r>
              <w:rPr>
                <w:rFonts w:ascii="Arial" w:hAnsi="Arial" w:cs="Arial"/>
              </w:rPr>
              <w:t xml:space="preserve"> 2011</w:t>
            </w:r>
            <w:r w:rsidRPr="00433C61">
              <w:rPr>
                <w:rFonts w:ascii="Arial" w:hAnsi="Arial" w:cs="Arial"/>
              </w:rPr>
              <w:t xml:space="preserve"> / 201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622A1B" w:rsidRPr="00433C61" w:rsidRDefault="00622A1B" w:rsidP="001E4D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Stelle</w:t>
            </w:r>
          </w:p>
        </w:tc>
        <w:tc>
          <w:tcPr>
            <w:tcW w:w="0" w:type="auto"/>
          </w:tcPr>
          <w:p w:rsidR="00622A1B" w:rsidRPr="00433C61" w:rsidRDefault="00622A1B" w:rsidP="001E4D2E">
            <w:pPr>
              <w:rPr>
                <w:rFonts w:ascii="Arial" w:hAnsi="Arial" w:cs="Arial"/>
              </w:rPr>
            </w:pPr>
            <w:r w:rsidRPr="00433C61">
              <w:rPr>
                <w:rFonts w:ascii="Arial" w:hAnsi="Arial" w:cs="Arial"/>
              </w:rPr>
              <w:t>SS 201</w:t>
            </w:r>
            <w:r>
              <w:rPr>
                <w:rFonts w:ascii="Arial" w:hAnsi="Arial" w:cs="Arial"/>
              </w:rPr>
              <w:t>2</w:t>
            </w:r>
          </w:p>
        </w:tc>
      </w:tr>
      <w:tr w:rsidR="00622A1B" w:rsidRPr="00433C61" w:rsidTr="00622A1B">
        <w:tc>
          <w:tcPr>
            <w:tcW w:w="0" w:type="auto"/>
          </w:tcPr>
          <w:p w:rsidR="00622A1B" w:rsidRPr="00433C61" w:rsidRDefault="00622A1B" w:rsidP="00622A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622A1B" w:rsidRPr="00433C61" w:rsidRDefault="00622A1B" w:rsidP="001E4D2E">
            <w:pPr>
              <w:rPr>
                <w:rFonts w:ascii="Arial" w:hAnsi="Arial" w:cs="Arial"/>
              </w:rPr>
            </w:pPr>
            <w:r w:rsidRPr="00433C61">
              <w:rPr>
                <w:rFonts w:ascii="Arial" w:hAnsi="Arial" w:cs="Arial"/>
              </w:rPr>
              <w:t>Interaktives Mathematisches Paket, 3 VU</w:t>
            </w:r>
          </w:p>
        </w:tc>
        <w:tc>
          <w:tcPr>
            <w:tcW w:w="0" w:type="auto"/>
          </w:tcPr>
          <w:p w:rsidR="00622A1B" w:rsidRPr="00433C61" w:rsidRDefault="00622A1B" w:rsidP="00622A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622A1B" w:rsidRPr="00433C61" w:rsidRDefault="00622A1B" w:rsidP="001E4D2E">
            <w:pPr>
              <w:rPr>
                <w:rFonts w:ascii="Arial" w:hAnsi="Arial" w:cs="Arial"/>
              </w:rPr>
            </w:pPr>
            <w:r w:rsidRPr="00433C61">
              <w:rPr>
                <w:rFonts w:ascii="Arial" w:hAnsi="Arial" w:cs="Arial"/>
              </w:rPr>
              <w:t>Programmieren, 3 VU</w:t>
            </w:r>
          </w:p>
        </w:tc>
      </w:tr>
      <w:tr w:rsidR="00622A1B" w:rsidRPr="00433C61" w:rsidTr="00622A1B">
        <w:tc>
          <w:tcPr>
            <w:tcW w:w="0" w:type="auto"/>
          </w:tcPr>
          <w:p w:rsidR="00622A1B" w:rsidRPr="00433C61" w:rsidRDefault="00622A1B" w:rsidP="00622A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622A1B" w:rsidRPr="00433C61" w:rsidRDefault="00622A1B" w:rsidP="001E4D2E">
            <w:pPr>
              <w:rPr>
                <w:rFonts w:ascii="Arial" w:hAnsi="Arial" w:cs="Arial"/>
              </w:rPr>
            </w:pPr>
            <w:r w:rsidRPr="00433C61">
              <w:rPr>
                <w:rFonts w:ascii="Arial" w:hAnsi="Arial" w:cs="Arial"/>
              </w:rPr>
              <w:t>Interaktives Mathematisches Paket, 3 VU</w:t>
            </w:r>
          </w:p>
        </w:tc>
        <w:tc>
          <w:tcPr>
            <w:tcW w:w="0" w:type="auto"/>
          </w:tcPr>
          <w:p w:rsidR="00622A1B" w:rsidRPr="00433C61" w:rsidRDefault="00622A1B" w:rsidP="00622A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2A1B" w:rsidRPr="00433C61" w:rsidRDefault="00622A1B" w:rsidP="001E4D2E">
            <w:pPr>
              <w:rPr>
                <w:rFonts w:ascii="Arial" w:hAnsi="Arial" w:cs="Arial"/>
              </w:rPr>
            </w:pPr>
          </w:p>
        </w:tc>
      </w:tr>
      <w:tr w:rsidR="00622A1B" w:rsidRPr="00433C61" w:rsidTr="00622A1B">
        <w:tc>
          <w:tcPr>
            <w:tcW w:w="0" w:type="auto"/>
          </w:tcPr>
          <w:p w:rsidR="00622A1B" w:rsidRPr="00433C61" w:rsidRDefault="00622A1B" w:rsidP="00622A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622A1B" w:rsidRPr="00433C61" w:rsidRDefault="00622A1B" w:rsidP="001E4D2E">
            <w:pPr>
              <w:rPr>
                <w:rFonts w:ascii="Arial" w:hAnsi="Arial" w:cs="Arial"/>
              </w:rPr>
            </w:pPr>
            <w:r w:rsidRPr="00433C61">
              <w:rPr>
                <w:rFonts w:ascii="Arial" w:hAnsi="Arial" w:cs="Arial"/>
              </w:rPr>
              <w:t>Höhere Mathematik I, 3 VO</w:t>
            </w:r>
            <w:r>
              <w:rPr>
                <w:rFonts w:ascii="Arial" w:hAnsi="Arial" w:cs="Arial"/>
              </w:rPr>
              <w:t>,</w:t>
            </w:r>
          </w:p>
        </w:tc>
        <w:tc>
          <w:tcPr>
            <w:tcW w:w="0" w:type="auto"/>
          </w:tcPr>
          <w:p w:rsidR="00622A1B" w:rsidRPr="00433C61" w:rsidRDefault="00622A1B" w:rsidP="00622A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622A1B" w:rsidRPr="00433C61" w:rsidRDefault="00622A1B" w:rsidP="001E4D2E">
            <w:pPr>
              <w:rPr>
                <w:rFonts w:ascii="Arial" w:hAnsi="Arial" w:cs="Arial"/>
              </w:rPr>
            </w:pPr>
            <w:r w:rsidRPr="00433C61">
              <w:rPr>
                <w:rFonts w:ascii="Arial" w:hAnsi="Arial" w:cs="Arial"/>
              </w:rPr>
              <w:t>Analysis I, 5 VO</w:t>
            </w:r>
          </w:p>
        </w:tc>
      </w:tr>
      <w:tr w:rsidR="00622A1B" w:rsidRPr="00433C61" w:rsidTr="00622A1B">
        <w:tc>
          <w:tcPr>
            <w:tcW w:w="0" w:type="auto"/>
          </w:tcPr>
          <w:p w:rsidR="00622A1B" w:rsidRPr="00433C61" w:rsidRDefault="00622A1B" w:rsidP="00622A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622A1B" w:rsidRPr="00433C61" w:rsidRDefault="00622A1B" w:rsidP="001E4D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Grundbegriffe der Mathematik, 3 VU</w:t>
            </w:r>
          </w:p>
        </w:tc>
        <w:tc>
          <w:tcPr>
            <w:tcW w:w="0" w:type="auto"/>
          </w:tcPr>
          <w:p w:rsidR="00622A1B" w:rsidRDefault="00622A1B" w:rsidP="00622A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622A1B" w:rsidRPr="00433C61" w:rsidRDefault="00622A1B" w:rsidP="001E4D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Lineare Algebra II, 4 VO</w:t>
            </w:r>
          </w:p>
        </w:tc>
      </w:tr>
      <w:tr w:rsidR="00622A1B" w:rsidRPr="00433C61" w:rsidTr="00622A1B">
        <w:tc>
          <w:tcPr>
            <w:tcW w:w="0" w:type="auto"/>
          </w:tcPr>
          <w:p w:rsidR="00622A1B" w:rsidRPr="00433C61" w:rsidRDefault="00622A1B" w:rsidP="00622A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622A1B" w:rsidRPr="00433C61" w:rsidRDefault="00622A1B" w:rsidP="001E4D2E">
            <w:pPr>
              <w:rPr>
                <w:rFonts w:ascii="Arial" w:hAnsi="Arial" w:cs="Arial"/>
              </w:rPr>
            </w:pPr>
            <w:r w:rsidRPr="00433C61">
              <w:rPr>
                <w:rFonts w:ascii="Arial" w:hAnsi="Arial" w:cs="Arial"/>
              </w:rPr>
              <w:t>Lineare Algebra I, 4 VO</w:t>
            </w:r>
          </w:p>
        </w:tc>
        <w:tc>
          <w:tcPr>
            <w:tcW w:w="0" w:type="auto"/>
          </w:tcPr>
          <w:p w:rsidR="00622A1B" w:rsidRPr="00433C61" w:rsidRDefault="00622A1B" w:rsidP="00622A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2A1B" w:rsidRPr="00433C61" w:rsidRDefault="00622A1B" w:rsidP="001E4D2E">
            <w:pPr>
              <w:rPr>
                <w:rFonts w:ascii="Arial" w:hAnsi="Arial" w:cs="Arial"/>
              </w:rPr>
            </w:pPr>
          </w:p>
        </w:tc>
      </w:tr>
    </w:tbl>
    <w:p w:rsidR="001E4D2E" w:rsidRPr="001E4D2E" w:rsidRDefault="001E4D2E" w:rsidP="001E4D2E">
      <w:pPr>
        <w:rPr>
          <w:rFonts w:ascii="Arial" w:hAnsi="Arial" w:cs="Arial"/>
        </w:rPr>
      </w:pPr>
    </w:p>
    <w:p w:rsidR="0088125B" w:rsidRDefault="00FF61EA">
      <w:pPr>
        <w:rPr>
          <w:rFonts w:ascii="Arial" w:hAnsi="Arial" w:cs="Arial"/>
          <w:b/>
        </w:rPr>
      </w:pPr>
      <w:r w:rsidRPr="00FF61EA">
        <w:rPr>
          <w:rFonts w:ascii="Arial" w:hAnsi="Arial" w:cs="Arial"/>
          <w:b/>
        </w:rPr>
        <w:t>Stelle</w:t>
      </w:r>
      <w:r w:rsidR="00DA6725">
        <w:rPr>
          <w:rFonts w:ascii="Arial" w:hAnsi="Arial" w:cs="Arial"/>
          <w:b/>
        </w:rPr>
        <w:t>n</w:t>
      </w:r>
      <w:r w:rsidR="001E4D2E" w:rsidRPr="001E4D2E">
        <w:rPr>
          <w:rFonts w:ascii="Arial" w:hAnsi="Arial" w:cs="Arial"/>
          <w:b/>
        </w:rPr>
        <w:t xml:space="preserve"> </w:t>
      </w:r>
      <w:r w:rsidR="00622A1B">
        <w:rPr>
          <w:rFonts w:ascii="Arial" w:hAnsi="Arial" w:cs="Arial"/>
          <w:b/>
        </w:rPr>
        <w:t>1,2,3</w:t>
      </w:r>
    </w:p>
    <w:p w:rsidR="001E4D2E" w:rsidRDefault="001E4D2E">
      <w:pPr>
        <w:rPr>
          <w:rFonts w:ascii="Arial" w:hAnsi="Arial" w:cs="Arial"/>
          <w:b/>
        </w:rPr>
      </w:pPr>
    </w:p>
    <w:p w:rsidR="001E4D2E" w:rsidRDefault="00DA6725">
      <w:pPr>
        <w:rPr>
          <w:rFonts w:ascii="Arial" w:hAnsi="Arial" w:cs="Arial"/>
        </w:rPr>
      </w:pPr>
      <w:r>
        <w:rPr>
          <w:rFonts w:ascii="Arial" w:hAnsi="Arial" w:cs="Arial"/>
        </w:rPr>
        <w:t>Mit den</w:t>
      </w:r>
      <w:r w:rsidR="00416AA4">
        <w:rPr>
          <w:rFonts w:ascii="Arial" w:hAnsi="Arial" w:cs="Arial"/>
        </w:rPr>
        <w:t xml:space="preserve"> </w:t>
      </w:r>
      <w:r w:rsidR="008D601E">
        <w:rPr>
          <w:rFonts w:ascii="Arial" w:hAnsi="Arial" w:cs="Arial"/>
        </w:rPr>
        <w:t>S</w:t>
      </w:r>
      <w:r w:rsidR="00416AA4">
        <w:rPr>
          <w:rFonts w:ascii="Arial" w:hAnsi="Arial" w:cs="Arial"/>
        </w:rPr>
        <w:t>telle</w:t>
      </w:r>
      <w:r>
        <w:rPr>
          <w:rFonts w:ascii="Arial" w:hAnsi="Arial" w:cs="Arial"/>
        </w:rPr>
        <w:t>n</w:t>
      </w:r>
      <w:r w:rsidR="00416AA4">
        <w:rPr>
          <w:rFonts w:ascii="Arial" w:hAnsi="Arial" w:cs="Arial"/>
        </w:rPr>
        <w:t xml:space="preserve"> </w:t>
      </w:r>
      <w:r w:rsidR="00622A1B">
        <w:rPr>
          <w:rFonts w:ascii="Arial" w:hAnsi="Arial" w:cs="Arial"/>
        </w:rPr>
        <w:t>1 -3</w:t>
      </w:r>
      <w:r w:rsidR="00416AA4">
        <w:rPr>
          <w:rFonts w:ascii="Arial" w:hAnsi="Arial" w:cs="Arial"/>
        </w:rPr>
        <w:t xml:space="preserve"> sind folgende Aufgaben verbunden:</w:t>
      </w:r>
    </w:p>
    <w:p w:rsidR="00416AA4" w:rsidRDefault="00416AA4" w:rsidP="00416AA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Hilfestellung der Studierend</w:t>
      </w:r>
      <w:r w:rsidR="007B1E0E">
        <w:rPr>
          <w:rFonts w:ascii="Arial" w:hAnsi="Arial" w:cs="Arial"/>
        </w:rPr>
        <w:t xml:space="preserve">en im Rahmen </w:t>
      </w:r>
      <w:r>
        <w:rPr>
          <w:rFonts w:ascii="Arial" w:hAnsi="Arial" w:cs="Arial"/>
        </w:rPr>
        <w:t xml:space="preserve"> der </w:t>
      </w:r>
      <w:r w:rsidR="007B1E0E">
        <w:rPr>
          <w:rFonts w:ascii="Arial" w:hAnsi="Arial" w:cs="Arial"/>
        </w:rPr>
        <w:t xml:space="preserve">jeweiligen </w:t>
      </w:r>
      <w:r>
        <w:rPr>
          <w:rFonts w:ascii="Arial" w:hAnsi="Arial" w:cs="Arial"/>
        </w:rPr>
        <w:t>Lehrveranstaltung bei der selbständigen Implementierung von Übungsprogrammen</w:t>
      </w:r>
    </w:p>
    <w:p w:rsidR="00416AA4" w:rsidRDefault="00416AA4" w:rsidP="00416AA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Kontrolle ausgewählter Programmieraufgaben</w:t>
      </w:r>
    </w:p>
    <w:p w:rsidR="00416AA4" w:rsidRDefault="00416AA4" w:rsidP="00416AA4">
      <w:pPr>
        <w:rPr>
          <w:rFonts w:ascii="Arial" w:hAnsi="Arial" w:cs="Arial"/>
        </w:rPr>
      </w:pPr>
    </w:p>
    <w:p w:rsidR="00416AA4" w:rsidRDefault="00416AA4" w:rsidP="00416A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Von den Bewerberinnen / den Bewerbern werden erstklassige Kenntnisse  im Programmieren mit MATLAB </w:t>
      </w:r>
      <w:r w:rsidR="00622A1B">
        <w:rPr>
          <w:rFonts w:ascii="Arial" w:hAnsi="Arial" w:cs="Arial"/>
        </w:rPr>
        <w:t>bzw.</w:t>
      </w:r>
      <w:bookmarkStart w:id="0" w:name="_GoBack"/>
      <w:bookmarkEnd w:id="0"/>
      <w:r>
        <w:rPr>
          <w:rFonts w:ascii="Arial" w:hAnsi="Arial" w:cs="Arial"/>
        </w:rPr>
        <w:t xml:space="preserve"> C++ erwartet.</w:t>
      </w:r>
    </w:p>
    <w:p w:rsidR="00416AA4" w:rsidRDefault="00416AA4" w:rsidP="00416AA4">
      <w:pPr>
        <w:rPr>
          <w:rFonts w:ascii="Arial" w:hAnsi="Arial" w:cs="Arial"/>
        </w:rPr>
      </w:pPr>
    </w:p>
    <w:p w:rsidR="00416AA4" w:rsidRDefault="008D601E" w:rsidP="00416AA4">
      <w:pPr>
        <w:rPr>
          <w:rFonts w:ascii="Arial" w:hAnsi="Arial" w:cs="Arial"/>
          <w:b/>
        </w:rPr>
      </w:pPr>
      <w:r w:rsidRPr="008D601E">
        <w:rPr>
          <w:rFonts w:ascii="Arial" w:hAnsi="Arial" w:cs="Arial"/>
          <w:b/>
        </w:rPr>
        <w:t>Stelle</w:t>
      </w:r>
      <w:r w:rsidR="00DA6725">
        <w:rPr>
          <w:rFonts w:ascii="Arial" w:hAnsi="Arial" w:cs="Arial"/>
          <w:b/>
        </w:rPr>
        <w:t>n</w:t>
      </w:r>
      <w:r w:rsidR="00416AA4" w:rsidRPr="001E4D2E">
        <w:rPr>
          <w:rFonts w:ascii="Arial" w:hAnsi="Arial" w:cs="Arial"/>
          <w:b/>
        </w:rPr>
        <w:t xml:space="preserve"> </w:t>
      </w:r>
      <w:r w:rsidR="00622A1B">
        <w:rPr>
          <w:rFonts w:ascii="Arial" w:hAnsi="Arial" w:cs="Arial"/>
          <w:b/>
        </w:rPr>
        <w:t>4 - 8</w:t>
      </w:r>
    </w:p>
    <w:p w:rsidR="00416AA4" w:rsidRDefault="00416AA4" w:rsidP="00416AA4">
      <w:pPr>
        <w:rPr>
          <w:rFonts w:ascii="Arial" w:hAnsi="Arial" w:cs="Arial"/>
          <w:b/>
        </w:rPr>
      </w:pPr>
    </w:p>
    <w:p w:rsidR="00416AA4" w:rsidRDefault="00071789" w:rsidP="00416A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Mit den </w:t>
      </w:r>
      <w:r w:rsidR="008D601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tellen </w:t>
      </w:r>
      <w:r w:rsidR="00622A1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DA6725">
        <w:rPr>
          <w:rFonts w:ascii="Arial" w:hAnsi="Arial" w:cs="Arial"/>
        </w:rPr>
        <w:t xml:space="preserve">- </w:t>
      </w:r>
      <w:r w:rsidR="00622A1B">
        <w:rPr>
          <w:rFonts w:ascii="Arial" w:hAnsi="Arial" w:cs="Arial"/>
        </w:rPr>
        <w:t>8</w:t>
      </w:r>
      <w:r w:rsidR="00DA6725">
        <w:rPr>
          <w:rFonts w:ascii="Arial" w:hAnsi="Arial" w:cs="Arial"/>
        </w:rPr>
        <w:t xml:space="preserve"> </w:t>
      </w:r>
      <w:r w:rsidR="00416AA4">
        <w:rPr>
          <w:rFonts w:ascii="Arial" w:hAnsi="Arial" w:cs="Arial"/>
        </w:rPr>
        <w:t>sind folgende Aufgaben verbunden:</w:t>
      </w:r>
    </w:p>
    <w:p w:rsidR="00416AA4" w:rsidRDefault="00416AA4" w:rsidP="00416AA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Durchführung jeweils eines 2 stündigen Tutoriums</w:t>
      </w:r>
      <w:r w:rsidR="00071789">
        <w:rPr>
          <w:rFonts w:ascii="Arial" w:hAnsi="Arial" w:cs="Arial"/>
        </w:rPr>
        <w:t xml:space="preserve"> in den zugeordneten Lehrveranstaltungen</w:t>
      </w:r>
    </w:p>
    <w:p w:rsidR="00416AA4" w:rsidRDefault="00622A1B" w:rsidP="00416AA4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Gegebenfalls</w:t>
      </w:r>
      <w:proofErr w:type="spellEnd"/>
      <w:r w:rsidR="00CB406E">
        <w:rPr>
          <w:rFonts w:ascii="Arial" w:hAnsi="Arial" w:cs="Arial"/>
        </w:rPr>
        <w:t xml:space="preserve"> Korrektur schriftlicher Übungsbeispiele</w:t>
      </w:r>
    </w:p>
    <w:p w:rsidR="00416AA4" w:rsidRDefault="00416AA4" w:rsidP="00416AA4">
      <w:pPr>
        <w:rPr>
          <w:rFonts w:ascii="Arial" w:hAnsi="Arial" w:cs="Arial"/>
        </w:rPr>
      </w:pPr>
    </w:p>
    <w:p w:rsidR="00416AA4" w:rsidRDefault="00416AA4" w:rsidP="00416AA4">
      <w:pPr>
        <w:rPr>
          <w:rFonts w:ascii="Arial" w:hAnsi="Arial" w:cs="Arial"/>
        </w:rPr>
      </w:pPr>
      <w:r>
        <w:rPr>
          <w:rFonts w:ascii="Arial" w:hAnsi="Arial" w:cs="Arial"/>
        </w:rPr>
        <w:t>Von den Bewerberinnen / den Bewerbern wird</w:t>
      </w:r>
      <w:r w:rsidR="00062C30">
        <w:rPr>
          <w:rFonts w:ascii="Arial" w:hAnsi="Arial" w:cs="Arial"/>
        </w:rPr>
        <w:t xml:space="preserve"> eine Studienleistung von </w:t>
      </w:r>
      <w:r>
        <w:rPr>
          <w:rFonts w:ascii="Arial" w:hAnsi="Arial" w:cs="Arial"/>
        </w:rPr>
        <w:t xml:space="preserve"> mindestens </w:t>
      </w:r>
      <w:r w:rsidR="00BE7834">
        <w:rPr>
          <w:rFonts w:ascii="Arial" w:hAnsi="Arial" w:cs="Arial"/>
        </w:rPr>
        <w:t>12</w:t>
      </w:r>
      <w:r w:rsidR="00062C30">
        <w:rPr>
          <w:rFonts w:ascii="Arial" w:hAnsi="Arial" w:cs="Arial"/>
        </w:rPr>
        <w:t>0 ECTS im Bachelor Studium Mathematik,</w:t>
      </w:r>
      <w:r w:rsidR="00BE7834">
        <w:rPr>
          <w:rFonts w:ascii="Arial" w:hAnsi="Arial" w:cs="Arial"/>
        </w:rPr>
        <w:t xml:space="preserve"> oder </w:t>
      </w:r>
      <w:r w:rsidR="00062C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 Abschluss des 2. Studienabschnittes in einem Studienzweig des Diplomstudiums Mathematik</w:t>
      </w:r>
      <w:r w:rsidR="00BE783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oder </w:t>
      </w:r>
      <w:r w:rsidR="00DA6725">
        <w:rPr>
          <w:rFonts w:ascii="Arial" w:hAnsi="Arial" w:cs="Arial"/>
        </w:rPr>
        <w:t xml:space="preserve">eine Studienleistung von  mindestens 60 ECTS der Fachausbildung im Unterrichtsfach </w:t>
      </w:r>
      <w:r w:rsidR="004F40B1">
        <w:rPr>
          <w:rFonts w:ascii="Arial" w:hAnsi="Arial" w:cs="Arial"/>
        </w:rPr>
        <w:t>Mathematik erwartet.</w:t>
      </w:r>
    </w:p>
    <w:p w:rsidR="004F40B1" w:rsidRDefault="004F40B1" w:rsidP="00416AA4">
      <w:pPr>
        <w:rPr>
          <w:rFonts w:ascii="Arial" w:hAnsi="Arial" w:cs="Arial"/>
        </w:rPr>
      </w:pPr>
    </w:p>
    <w:p w:rsidR="004F40B1" w:rsidRDefault="00CB406E" w:rsidP="00416A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Elektronische </w:t>
      </w:r>
      <w:r w:rsidR="004F40B1">
        <w:rPr>
          <w:rFonts w:ascii="Arial" w:hAnsi="Arial" w:cs="Arial"/>
        </w:rPr>
        <w:t xml:space="preserve">Bewerbungen sind unter </w:t>
      </w:r>
      <w:r w:rsidR="00071789">
        <w:rPr>
          <w:rFonts w:ascii="Arial" w:hAnsi="Arial" w:cs="Arial"/>
        </w:rPr>
        <w:t>Anschluss</w:t>
      </w:r>
      <w:r w:rsidR="004F40B1">
        <w:rPr>
          <w:rFonts w:ascii="Arial" w:hAnsi="Arial" w:cs="Arial"/>
        </w:rPr>
        <w:t xml:space="preserve"> eines tabellarischen Lebenslaufes und eines aktuellen Studienerfolgsnachweises bis spätestens</w:t>
      </w:r>
    </w:p>
    <w:p w:rsidR="004F40B1" w:rsidRDefault="004F40B1" w:rsidP="00416AA4">
      <w:pPr>
        <w:rPr>
          <w:rFonts w:ascii="Arial" w:hAnsi="Arial" w:cs="Arial"/>
        </w:rPr>
      </w:pPr>
    </w:p>
    <w:p w:rsidR="004F40B1" w:rsidRDefault="004F40B1" w:rsidP="00416AA4">
      <w:pPr>
        <w:rPr>
          <w:rFonts w:ascii="Arial" w:hAnsi="Arial" w:cs="Arial"/>
          <w:b/>
        </w:rPr>
      </w:pPr>
      <w:r w:rsidRPr="004F40B1">
        <w:rPr>
          <w:rFonts w:ascii="Arial" w:hAnsi="Arial" w:cs="Arial"/>
          <w:b/>
        </w:rPr>
        <w:t xml:space="preserve">                          </w:t>
      </w:r>
      <w:r w:rsidR="00BE7834">
        <w:rPr>
          <w:rFonts w:ascii="Arial" w:hAnsi="Arial" w:cs="Arial"/>
          <w:b/>
        </w:rPr>
        <w:t xml:space="preserve">                              15</w:t>
      </w:r>
      <w:r w:rsidRPr="004F40B1">
        <w:rPr>
          <w:rFonts w:ascii="Arial" w:hAnsi="Arial" w:cs="Arial"/>
          <w:b/>
        </w:rPr>
        <w:t>.</w:t>
      </w:r>
      <w:r w:rsidR="00BE7834">
        <w:rPr>
          <w:rFonts w:ascii="Arial" w:hAnsi="Arial" w:cs="Arial"/>
          <w:b/>
        </w:rPr>
        <w:t xml:space="preserve"> September</w:t>
      </w:r>
      <w:r w:rsidR="00591C0B">
        <w:rPr>
          <w:rFonts w:ascii="Arial" w:hAnsi="Arial" w:cs="Arial"/>
          <w:b/>
        </w:rPr>
        <w:t xml:space="preserve"> 201</w:t>
      </w:r>
      <w:r w:rsidR="00DA6725">
        <w:rPr>
          <w:rFonts w:ascii="Arial" w:hAnsi="Arial" w:cs="Arial"/>
          <w:b/>
        </w:rPr>
        <w:t>1</w:t>
      </w:r>
    </w:p>
    <w:p w:rsidR="004F40B1" w:rsidRDefault="004F40B1" w:rsidP="00416AA4">
      <w:pPr>
        <w:rPr>
          <w:rFonts w:ascii="Arial" w:hAnsi="Arial" w:cs="Arial"/>
          <w:b/>
        </w:rPr>
      </w:pPr>
    </w:p>
    <w:p w:rsidR="004F40B1" w:rsidRDefault="004F40B1" w:rsidP="00416AA4">
      <w:pPr>
        <w:rPr>
          <w:rFonts w:ascii="Arial" w:hAnsi="Arial" w:cs="Arial"/>
        </w:rPr>
      </w:pPr>
      <w:r w:rsidRPr="004F40B1">
        <w:rPr>
          <w:rFonts w:ascii="Arial" w:hAnsi="Arial" w:cs="Arial"/>
        </w:rPr>
        <w:t xml:space="preserve">an den </w:t>
      </w:r>
      <w:r>
        <w:rPr>
          <w:rFonts w:ascii="Arial" w:hAnsi="Arial" w:cs="Arial"/>
        </w:rPr>
        <w:t>Vorsitzenden der Curricula Kommission Mathematik zu richten.</w:t>
      </w:r>
    </w:p>
    <w:p w:rsidR="00CB406E" w:rsidRDefault="00CB406E" w:rsidP="00416AA4">
      <w:pPr>
        <w:rPr>
          <w:rFonts w:ascii="Arial" w:hAnsi="Arial" w:cs="Arial"/>
        </w:rPr>
      </w:pPr>
    </w:p>
    <w:p w:rsidR="00CB406E" w:rsidRPr="00CB406E" w:rsidRDefault="00CB406E" w:rsidP="00416AA4">
      <w:pPr>
        <w:rPr>
          <w:rFonts w:ascii="Arial" w:hAnsi="Arial" w:cs="Arial"/>
          <w:lang w:val="it-IT"/>
        </w:rPr>
      </w:pPr>
      <w:r w:rsidRPr="00CB406E">
        <w:rPr>
          <w:rFonts w:ascii="Arial" w:hAnsi="Arial" w:cs="Arial"/>
          <w:lang w:val="it-IT"/>
        </w:rPr>
        <w:t xml:space="preserve">e-mail: </w:t>
      </w:r>
      <w:hyperlink r:id="rId7" w:history="1">
        <w:r w:rsidRPr="00CB406E">
          <w:rPr>
            <w:rStyle w:val="Hyperlink"/>
            <w:rFonts w:ascii="Arial" w:hAnsi="Arial" w:cs="Arial"/>
            <w:lang w:val="it-IT"/>
          </w:rPr>
          <w:t>gunther.peichl@uni-graz.at</w:t>
        </w:r>
      </w:hyperlink>
    </w:p>
    <w:p w:rsidR="00CB406E" w:rsidRDefault="00CB406E" w:rsidP="00416AA4">
      <w:pPr>
        <w:rPr>
          <w:rFonts w:ascii="Arial" w:hAnsi="Arial" w:cs="Arial"/>
          <w:lang w:val="it-IT"/>
        </w:rPr>
      </w:pPr>
    </w:p>
    <w:p w:rsidR="00CB406E" w:rsidRPr="00CB406E" w:rsidRDefault="00CB406E" w:rsidP="00416AA4">
      <w:pPr>
        <w:rPr>
          <w:rFonts w:ascii="Arial" w:hAnsi="Arial" w:cs="Arial"/>
          <w:lang w:val="it-IT"/>
        </w:rPr>
      </w:pPr>
    </w:p>
    <w:p w:rsidR="00416AA4" w:rsidRPr="00CB406E" w:rsidRDefault="00416AA4" w:rsidP="00416AA4">
      <w:pPr>
        <w:rPr>
          <w:rFonts w:ascii="Arial" w:hAnsi="Arial" w:cs="Arial"/>
          <w:b/>
          <w:lang w:val="it-IT"/>
        </w:rPr>
      </w:pPr>
    </w:p>
    <w:sectPr w:rsidR="00416AA4" w:rsidRPr="00CB40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D2477"/>
    <w:multiLevelType w:val="hybridMultilevel"/>
    <w:tmpl w:val="668A4546"/>
    <w:lvl w:ilvl="0" w:tplc="2356FB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FA7933"/>
    <w:multiLevelType w:val="hybridMultilevel"/>
    <w:tmpl w:val="BECE98C8"/>
    <w:lvl w:ilvl="0" w:tplc="2356FB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89"/>
    <w:rsid w:val="00023A89"/>
    <w:rsid w:val="00062C30"/>
    <w:rsid w:val="00071789"/>
    <w:rsid w:val="001E4D2E"/>
    <w:rsid w:val="001F4700"/>
    <w:rsid w:val="00217BAC"/>
    <w:rsid w:val="00267625"/>
    <w:rsid w:val="002D09B2"/>
    <w:rsid w:val="002D6DDE"/>
    <w:rsid w:val="00323B9C"/>
    <w:rsid w:val="00416AA4"/>
    <w:rsid w:val="00433C61"/>
    <w:rsid w:val="004D5882"/>
    <w:rsid w:val="004F40B1"/>
    <w:rsid w:val="00591C0B"/>
    <w:rsid w:val="00622A1B"/>
    <w:rsid w:val="00716E89"/>
    <w:rsid w:val="007711B4"/>
    <w:rsid w:val="007B1E0E"/>
    <w:rsid w:val="007F3753"/>
    <w:rsid w:val="0088125B"/>
    <w:rsid w:val="008D601E"/>
    <w:rsid w:val="00984047"/>
    <w:rsid w:val="009E3A92"/>
    <w:rsid w:val="00A52027"/>
    <w:rsid w:val="00AA3DEC"/>
    <w:rsid w:val="00AD6734"/>
    <w:rsid w:val="00B7077B"/>
    <w:rsid w:val="00BE7834"/>
    <w:rsid w:val="00CB406E"/>
    <w:rsid w:val="00DA6725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4D2E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1E4D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2D09B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CB40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4D2E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1E4D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2D09B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CB40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unther.peichl@uni-graz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A6321-9389-437E-A794-804FF7B2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Karl-Franzens-Universität Graz</Company>
  <LinksUpToDate>false</LinksUpToDate>
  <CharactersWithSpaces>1937</CharactersWithSpaces>
  <SharedDoc>false</SharedDoc>
  <HLinks>
    <vt:vector size="6" baseType="variant">
      <vt:variant>
        <vt:i4>6946910</vt:i4>
      </vt:variant>
      <vt:variant>
        <vt:i4>0</vt:i4>
      </vt:variant>
      <vt:variant>
        <vt:i4>0</vt:i4>
      </vt:variant>
      <vt:variant>
        <vt:i4>5</vt:i4>
      </vt:variant>
      <vt:variant>
        <vt:lpwstr>mailto:gunther.peichl@uni-graz.at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creator>Peichl</dc:creator>
  <cp:lastModifiedBy>Karl-Franzens-Universität Graz</cp:lastModifiedBy>
  <cp:revision>5</cp:revision>
  <cp:lastPrinted>2010-06-24T05:52:00Z</cp:lastPrinted>
  <dcterms:created xsi:type="dcterms:W3CDTF">2011-06-28T10:48:00Z</dcterms:created>
  <dcterms:modified xsi:type="dcterms:W3CDTF">2011-06-30T08:04:00Z</dcterms:modified>
</cp:coreProperties>
</file>